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EA" w:rsidRPr="00927D59" w:rsidRDefault="00105EEA" w:rsidP="00105EEA">
      <w:pPr>
        <w:rPr>
          <w:b/>
        </w:rPr>
      </w:pPr>
      <w:r w:rsidRPr="00AE03D0">
        <w:rPr>
          <w:b/>
        </w:rPr>
        <w:t>The Boy in Striped Pajamas</w:t>
      </w:r>
      <w:r>
        <w:rPr>
          <w:b/>
        </w:rPr>
        <w:tab/>
      </w:r>
      <w:r w:rsidRPr="00927D59">
        <w:rPr>
          <w:b/>
        </w:rPr>
        <w:t xml:space="preserve">Chapters </w:t>
      </w:r>
      <w:r>
        <w:rPr>
          <w:b/>
        </w:rPr>
        <w:t>6-10</w:t>
      </w:r>
      <w:r w:rsidRPr="00927D59">
        <w:rPr>
          <w:b/>
        </w:rPr>
        <w:t xml:space="preserve"> Questions</w:t>
      </w:r>
    </w:p>
    <w:p w:rsidR="00105EEA" w:rsidRDefault="00105EEA" w:rsidP="00105EEA">
      <w:r>
        <w:t xml:space="preserve">- Complete all the questions in </w:t>
      </w:r>
      <w:r w:rsidRPr="0069081D">
        <w:rPr>
          <w:b/>
          <w:u w:val="single"/>
        </w:rPr>
        <w:t>full sentences</w:t>
      </w:r>
      <w:r>
        <w:t xml:space="preserve">. </w:t>
      </w:r>
    </w:p>
    <w:p w:rsidR="00105EEA" w:rsidRDefault="00105EEA" w:rsidP="00105EEA">
      <w:pPr>
        <w:rPr>
          <w:b/>
        </w:rPr>
      </w:pPr>
      <w:r>
        <w:rPr>
          <w:b/>
        </w:rPr>
        <w:t>Ch. 6</w:t>
      </w:r>
    </w:p>
    <w:p w:rsidR="00105EEA" w:rsidRPr="00105EEA" w:rsidRDefault="00105EEA" w:rsidP="00105EEA">
      <w:pPr>
        <w:pStyle w:val="ListParagraph"/>
        <w:numPr>
          <w:ilvl w:val="0"/>
          <w:numId w:val="1"/>
        </w:numPr>
      </w:pPr>
      <w:r w:rsidRPr="00105EEA">
        <w:t xml:space="preserve">(A) </w:t>
      </w:r>
      <w:r w:rsidRPr="00105EEA">
        <w:t>Describe Maria, the family’s maid.</w:t>
      </w:r>
      <w:r w:rsidRPr="00105EEA">
        <w:t xml:space="preserve"> (B) </w:t>
      </w:r>
      <w:r w:rsidRPr="00105EEA">
        <w:t>‘Bruno and Gretel treat Maria differently.’ Explain this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Pr="00105EEA" w:rsidRDefault="00105EEA" w:rsidP="00105EEA"/>
    <w:p w:rsidR="00105EEA" w:rsidRPr="00105EEA" w:rsidRDefault="00105EEA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05EEA">
        <w:t>We learn about characters by hearing how they act and what they say. What</w:t>
      </w:r>
      <w:r w:rsidRPr="00105EEA">
        <w:t xml:space="preserve"> </w:t>
      </w:r>
      <w:r w:rsidRPr="00105EEA">
        <w:t>are your impressions of Bruno’s father so far?</w:t>
      </w:r>
      <w:r w:rsidRPr="00105EEA">
        <w:t xml:space="preserve">  What evidence in the story supports your opinion?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/>
    <w:p w:rsidR="00105EEA" w:rsidRPr="0069081D" w:rsidRDefault="00105EEA" w:rsidP="00105EEA">
      <w:pPr>
        <w:rPr>
          <w:b/>
        </w:rPr>
      </w:pPr>
      <w:r w:rsidRPr="0069081D">
        <w:rPr>
          <w:b/>
        </w:rPr>
        <w:t xml:space="preserve">Ch. </w:t>
      </w:r>
      <w:r>
        <w:rPr>
          <w:b/>
        </w:rPr>
        <w:t>7</w:t>
      </w:r>
    </w:p>
    <w:p w:rsidR="00105EEA" w:rsidRDefault="00105EEA" w:rsidP="00105EEA">
      <w:pPr>
        <w:pStyle w:val="ListParagraph"/>
        <w:numPr>
          <w:ilvl w:val="0"/>
          <w:numId w:val="1"/>
        </w:numPr>
      </w:pPr>
      <w:r>
        <w:t>What is Bruno’s opinion of Lieutenant Kotler?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/>
    <w:p w:rsidR="00105EEA" w:rsidRPr="003A0BF4" w:rsidRDefault="003A0BF4" w:rsidP="008F72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Describe Bruno’s injury.</w:t>
      </w:r>
      <w:r w:rsidRPr="003A0BF4">
        <w:t xml:space="preserve">  </w:t>
      </w:r>
      <w:r w:rsidR="00105EEA" w:rsidRPr="003A0BF4">
        <w:t>Who looks after him and what do they do?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/>
    <w:p w:rsidR="00105EEA" w:rsidRPr="0069081D" w:rsidRDefault="00105EEA" w:rsidP="00105EEA">
      <w:pPr>
        <w:rPr>
          <w:b/>
        </w:rPr>
      </w:pPr>
      <w:r w:rsidRPr="0069081D">
        <w:rPr>
          <w:b/>
        </w:rPr>
        <w:lastRenderedPageBreak/>
        <w:t xml:space="preserve">Ch. </w:t>
      </w:r>
      <w:r w:rsidR="003A0BF4">
        <w:rPr>
          <w:b/>
        </w:rPr>
        <w:t>8</w:t>
      </w:r>
    </w:p>
    <w:p w:rsidR="00105EEA" w:rsidRPr="003A0BF4" w:rsidRDefault="003A0BF4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How did his grandmother spend time with the children?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3A0BF4" w:rsidRPr="003A0BF4" w:rsidRDefault="003A0BF4" w:rsidP="003A0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Why was Bruno’s grandmother disappointed when Bruno’s father became</w:t>
      </w:r>
      <w:r w:rsidRPr="003A0BF4">
        <w:t xml:space="preserve"> </w:t>
      </w:r>
      <w:r w:rsidRPr="003A0BF4">
        <w:t>Commandant? Use quotation in your answer.</w:t>
      </w:r>
      <w:r>
        <w:t xml:space="preserve">  (you will have to look back to </w:t>
      </w:r>
      <w:proofErr w:type="spellStart"/>
      <w:r>
        <w:t>ch.</w:t>
      </w:r>
      <w:proofErr w:type="spellEnd"/>
      <w:r>
        <w:t xml:space="preserve"> 8 for this)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</w:tbl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105EEA" w:rsidRPr="00927D59" w:rsidRDefault="00105EEA" w:rsidP="00105EEA">
      <w:pPr>
        <w:autoSpaceDE w:val="0"/>
        <w:autoSpaceDN w:val="0"/>
        <w:adjustRightInd w:val="0"/>
        <w:spacing w:after="0" w:line="240" w:lineRule="auto"/>
        <w:rPr>
          <w:b/>
        </w:rPr>
      </w:pPr>
      <w:r w:rsidRPr="00927D59">
        <w:rPr>
          <w:b/>
        </w:rPr>
        <w:t xml:space="preserve">Ch. </w:t>
      </w:r>
      <w:r w:rsidR="003A0BF4">
        <w:rPr>
          <w:b/>
        </w:rPr>
        <w:t>9</w:t>
      </w:r>
    </w:p>
    <w:p w:rsidR="00105EEA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105EEA" w:rsidRPr="003A0BF4" w:rsidRDefault="003A0BF4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What change happens at Out-With?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Pr="00927D59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105EEA" w:rsidRPr="003A0BF4" w:rsidRDefault="003A0BF4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What makes Bruno decide to go exploring?</w:t>
      </w:r>
      <w:r w:rsidRPr="003A0BF4">
        <w:t xml:space="preserve"> </w:t>
      </w:r>
      <w:r w:rsidRPr="003A0BF4">
        <w:t>What does Bruno see happening in the camp?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3A0BF4" w:rsidRPr="00927D59" w:rsidRDefault="003A0BF4" w:rsidP="00105EEA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105EEA" w:rsidRDefault="00105EEA" w:rsidP="00105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bookmarkStart w:id="0" w:name="_GoBack"/>
      <w:r w:rsidRPr="00927D59">
        <w:t>Describe the people in the camp.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3A0BF4" w:rsidRDefault="003A0BF4" w:rsidP="00105EEA">
      <w:pPr>
        <w:autoSpaceDE w:val="0"/>
        <w:autoSpaceDN w:val="0"/>
        <w:adjustRightInd w:val="0"/>
        <w:spacing w:after="0" w:line="240" w:lineRule="auto"/>
      </w:pPr>
    </w:p>
    <w:p w:rsidR="00105EEA" w:rsidRPr="00927D59" w:rsidRDefault="003A0BF4" w:rsidP="00105EE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>Ch. 10</w:t>
      </w:r>
    </w:p>
    <w:p w:rsidR="00105EEA" w:rsidRDefault="00105EEA" w:rsidP="00105EEA">
      <w:pPr>
        <w:autoSpaceDE w:val="0"/>
        <w:autoSpaceDN w:val="0"/>
        <w:adjustRightInd w:val="0"/>
        <w:spacing w:after="0" w:line="240" w:lineRule="auto"/>
      </w:pPr>
    </w:p>
    <w:p w:rsidR="00105EEA" w:rsidRDefault="003A0BF4" w:rsidP="003A0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t>Describe Bruno’s walk along the fence.</w:t>
      </w:r>
      <w:r w:rsidRPr="003A0BF4">
        <w:t xml:space="preserve">  </w:t>
      </w:r>
      <w:r w:rsidRPr="003A0BF4">
        <w:t>Why does he almost turn back?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  <w:tr w:rsidR="003A0BF4" w:rsidRPr="0069081D" w:rsidTr="00BA3561">
        <w:tc>
          <w:tcPr>
            <w:tcW w:w="10502" w:type="dxa"/>
          </w:tcPr>
          <w:p w:rsidR="003A0BF4" w:rsidRPr="0069081D" w:rsidRDefault="003A0BF4" w:rsidP="00BA3561">
            <w:pPr>
              <w:rPr>
                <w:sz w:val="36"/>
                <w:szCs w:val="36"/>
              </w:rPr>
            </w:pPr>
          </w:p>
        </w:tc>
      </w:tr>
    </w:tbl>
    <w:p w:rsidR="003A0BF4" w:rsidRDefault="003A0BF4" w:rsidP="003A0BF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3A0BF4" w:rsidRDefault="003A0BF4" w:rsidP="003A0BF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3A0BF4" w:rsidRPr="003A0BF4" w:rsidRDefault="003A0BF4" w:rsidP="003A0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A0BF4">
        <w:rPr>
          <w:rFonts w:ascii="ArialMT" w:hAnsi="ArialMT" w:cs="ArialMT"/>
        </w:rPr>
        <w:t>Describe the boy Bruno meets.  What are Bruno’s first impressions of the boy?</w:t>
      </w:r>
    </w:p>
    <w:p w:rsidR="00105EEA" w:rsidRPr="003A0BF4" w:rsidRDefault="00105EEA" w:rsidP="003A0B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  <w:tr w:rsidR="00105EEA" w:rsidRPr="0069081D" w:rsidTr="00BA3561">
        <w:tc>
          <w:tcPr>
            <w:tcW w:w="10502" w:type="dxa"/>
          </w:tcPr>
          <w:p w:rsidR="00105EEA" w:rsidRPr="0069081D" w:rsidRDefault="00105EEA" w:rsidP="00BA3561">
            <w:pPr>
              <w:rPr>
                <w:sz w:val="36"/>
                <w:szCs w:val="36"/>
              </w:rPr>
            </w:pPr>
          </w:p>
        </w:tc>
      </w:tr>
    </w:tbl>
    <w:p w:rsidR="00105EEA" w:rsidRPr="00927D59" w:rsidRDefault="00105EEA" w:rsidP="00105EEA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6009F8" w:rsidRDefault="006009F8"/>
    <w:sectPr w:rsidR="006009F8" w:rsidSect="008C4115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2445"/>
    <w:multiLevelType w:val="hybridMultilevel"/>
    <w:tmpl w:val="6476932C"/>
    <w:lvl w:ilvl="0" w:tplc="20863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808"/>
    <w:multiLevelType w:val="hybridMultilevel"/>
    <w:tmpl w:val="C6261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33663"/>
    <w:multiLevelType w:val="hybridMultilevel"/>
    <w:tmpl w:val="C06A1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01CFB"/>
    <w:multiLevelType w:val="hybridMultilevel"/>
    <w:tmpl w:val="A30A2BCC"/>
    <w:lvl w:ilvl="0" w:tplc="20863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EA"/>
    <w:rsid w:val="00105EEA"/>
    <w:rsid w:val="003A0BF4"/>
    <w:rsid w:val="006009F8"/>
    <w:rsid w:val="00C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558D-EDE8-43A8-B4A1-F2C6DA0B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EA"/>
    <w:pPr>
      <w:ind w:left="720"/>
      <w:contextualSpacing/>
    </w:pPr>
  </w:style>
  <w:style w:type="table" w:styleId="TableGrid">
    <w:name w:val="Table Grid"/>
    <w:basedOn w:val="TableNormal"/>
    <w:uiPriority w:val="59"/>
    <w:rsid w:val="00105E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Reeve</dc:creator>
  <cp:keywords/>
  <dc:description/>
  <cp:lastModifiedBy>Brenda Reeve</cp:lastModifiedBy>
  <cp:revision>1</cp:revision>
  <cp:lastPrinted>2016-06-02T15:34:00Z</cp:lastPrinted>
  <dcterms:created xsi:type="dcterms:W3CDTF">2016-06-02T15:13:00Z</dcterms:created>
  <dcterms:modified xsi:type="dcterms:W3CDTF">2016-06-02T16:25:00Z</dcterms:modified>
</cp:coreProperties>
</file>